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4D76C" w14:textId="3B44D4B8" w:rsidR="7DCD6A8F" w:rsidRDefault="7DCD6A8F" w:rsidP="7DCD6A8F">
      <w:pPr>
        <w:rPr>
          <w:b/>
          <w:bCs/>
        </w:rPr>
      </w:pPr>
    </w:p>
    <w:p w14:paraId="5300A0D1" w14:textId="51DF9422" w:rsidR="00AE6657" w:rsidRPr="00AE6657" w:rsidRDefault="00AE6657" w:rsidP="00AE6657">
      <w:r w:rsidRPr="7DCD6A8F">
        <w:rPr>
          <w:b/>
          <w:bCs/>
        </w:rPr>
        <w:t>Conceptagenda CMR met bestuurder</w:t>
      </w:r>
      <w:r>
        <w:t>  </w:t>
      </w:r>
    </w:p>
    <w:p w14:paraId="5A264BD7" w14:textId="77777777" w:rsidR="00AE6657" w:rsidRPr="00AE6657" w:rsidRDefault="00AE6657" w:rsidP="00AE6657">
      <w:r w:rsidRPr="00AE6657">
        <w:t>  </w:t>
      </w:r>
    </w:p>
    <w:p w14:paraId="0A384FC0" w14:textId="4E060F57" w:rsidR="00AE6657" w:rsidRPr="00AE6657" w:rsidRDefault="00AE6657" w:rsidP="00AE6657">
      <w:r w:rsidRPr="00AE6657">
        <w:rPr>
          <w:b/>
          <w:bCs/>
        </w:rPr>
        <w:t>Datum/Tijd:</w:t>
      </w:r>
      <w:r w:rsidRPr="00AE6657">
        <w:tab/>
      </w:r>
      <w:r w:rsidRPr="00AE6657">
        <w:tab/>
        <w:t xml:space="preserve">Maandag </w:t>
      </w:r>
      <w:r>
        <w:t>7 april</w:t>
      </w:r>
      <w:r w:rsidRPr="00AE6657">
        <w:t xml:space="preserve"> 2025: 19:00 – 21:00 uur  </w:t>
      </w:r>
    </w:p>
    <w:p w14:paraId="2D5827A8" w14:textId="77777777" w:rsidR="00AE6657" w:rsidRPr="00AE6657" w:rsidRDefault="00AE6657" w:rsidP="00AE6657">
      <w:r w:rsidRPr="00AE6657">
        <w:t>  </w:t>
      </w:r>
    </w:p>
    <w:p w14:paraId="29F626A2" w14:textId="77777777" w:rsidR="00AE6657" w:rsidRPr="00AE6657" w:rsidRDefault="00AE6657" w:rsidP="00AE6657">
      <w:r w:rsidRPr="00AE6657">
        <w:rPr>
          <w:b/>
          <w:bCs/>
        </w:rPr>
        <w:t>Locatie:</w:t>
      </w:r>
      <w:r w:rsidRPr="00AE6657">
        <w:tab/>
      </w:r>
      <w:r w:rsidRPr="00AE6657">
        <w:tab/>
        <w:t>S.G. Gerrit Rietveld  </w:t>
      </w:r>
    </w:p>
    <w:p w14:paraId="6334DD15" w14:textId="77777777" w:rsidR="00AE6657" w:rsidRPr="00AE6657" w:rsidRDefault="00AE6657" w:rsidP="00AE6657">
      <w:r w:rsidRPr="00AE6657">
        <w:t>  </w:t>
      </w:r>
    </w:p>
    <w:p w14:paraId="7E124C5C" w14:textId="77777777" w:rsidR="00AE6657" w:rsidRPr="00AE6657" w:rsidRDefault="00AE6657" w:rsidP="00AE6657">
      <w:r w:rsidRPr="00AE6657">
        <w:rPr>
          <w:b/>
          <w:bCs/>
        </w:rPr>
        <w:t>Deelnemers:</w:t>
      </w:r>
      <w:r w:rsidRPr="00AE6657">
        <w:tab/>
        <w:t>  </w:t>
      </w:r>
    </w:p>
    <w:p w14:paraId="1F086E8B" w14:textId="77777777" w:rsidR="00AE6657" w:rsidRPr="00AE6657" w:rsidRDefault="00AE6657" w:rsidP="00AE6657">
      <w:r w:rsidRPr="00AE6657">
        <w:t xml:space="preserve">Zittende leden de CMR: </w:t>
      </w:r>
      <w:r w:rsidRPr="00AE6657">
        <w:tab/>
        <w:t>  </w:t>
      </w:r>
    </w:p>
    <w:p w14:paraId="21858D69" w14:textId="77777777" w:rsidR="00AE6657" w:rsidRPr="00AE6657" w:rsidRDefault="00AE6657" w:rsidP="00AE6657">
      <w:pPr>
        <w:ind w:left="1416" w:hanging="1416"/>
      </w:pPr>
      <w:r w:rsidRPr="00AE6657">
        <w:t xml:space="preserve">Personnel: </w:t>
      </w:r>
      <w:r w:rsidRPr="00AE6657">
        <w:tab/>
        <w:t>Frank de Neling; Hans Schuit; Ko Koenis; Mara Verdaasdonk; Valentijn Weijn; Mirella Hoezee; Pascale Dechaux; Michel Lakeman; Rochelle van der Berg; Ronald Koel;  </w:t>
      </w:r>
    </w:p>
    <w:p w14:paraId="1B8EB07E" w14:textId="77777777" w:rsidR="00AE6657" w:rsidRPr="00AE6657" w:rsidRDefault="00AE6657" w:rsidP="00AE6657">
      <w:pPr>
        <w:ind w:left="1416" w:hanging="1416"/>
      </w:pPr>
      <w:r w:rsidRPr="00AE6657">
        <w:t xml:space="preserve">Ouders: </w:t>
      </w:r>
      <w:r w:rsidRPr="00AE6657">
        <w:tab/>
        <w:t>Roy Rached; Marielle van Saane; Hans Tulleners; Joep Barbieri; Malika Barboza </w:t>
      </w:r>
    </w:p>
    <w:p w14:paraId="4C157FDB" w14:textId="77777777" w:rsidR="00AE6657" w:rsidRPr="00AE6657" w:rsidRDefault="00AE6657" w:rsidP="00AE6657">
      <w:pPr>
        <w:ind w:left="1416" w:hanging="1416"/>
      </w:pPr>
      <w:r w:rsidRPr="00AE6657">
        <w:t xml:space="preserve">Leerlingen: </w:t>
      </w:r>
      <w:r w:rsidRPr="00AE6657">
        <w:tab/>
        <w:t>Quinty Kloosterboer; Mahtab Kavousi; Mitchell Voogel; Julia Cremers; Lucas vd Bongaard </w:t>
      </w:r>
    </w:p>
    <w:p w14:paraId="6FD6C33B" w14:textId="77777777" w:rsidR="00AE6657" w:rsidRPr="00AE6657" w:rsidRDefault="00AE6657" w:rsidP="00AE6657">
      <w:r>
        <w:t>  </w:t>
      </w:r>
    </w:p>
    <w:p w14:paraId="08FC4754" w14:textId="77777777" w:rsidR="00AE6657" w:rsidRPr="00AE6657" w:rsidRDefault="00AE6657" w:rsidP="00AE6657">
      <w:r w:rsidRPr="00AE6657">
        <w:t>Bestuurder: Camyre de Adelhart Toorop </w:t>
      </w:r>
    </w:p>
    <w:p w14:paraId="51492540" w14:textId="77777777" w:rsidR="00AE6657" w:rsidRPr="00AE6657" w:rsidRDefault="00AE6657" w:rsidP="00AE6657">
      <w:r w:rsidRPr="00AE6657">
        <w:t>Bestuursecretaris: Liesbeth van Heezik </w:t>
      </w:r>
    </w:p>
    <w:p w14:paraId="61213ACA" w14:textId="084B84B4" w:rsidR="00AE6657" w:rsidRPr="00AE6657" w:rsidRDefault="1C35C433" w:rsidP="00AE6657">
      <w:r>
        <w:t>Ambtelijk secretaris:</w:t>
      </w:r>
      <w:r w:rsidR="00337881">
        <w:t xml:space="preserve"> </w:t>
      </w:r>
      <w:r>
        <w:t>Lieve Peeters   </w:t>
      </w:r>
    </w:p>
    <w:p w14:paraId="7E26E9E1" w14:textId="3C89F4CF" w:rsidR="00AE6657" w:rsidRPr="00AE6657" w:rsidRDefault="00AE6657" w:rsidP="00AE6657"/>
    <w:p w14:paraId="35E75094" w14:textId="77777777" w:rsidR="00AE6657" w:rsidRPr="00AE6657" w:rsidRDefault="00AE6657" w:rsidP="00AE6657">
      <w:r w:rsidRPr="00AE6657">
        <w:rPr>
          <w:b/>
          <w:bCs/>
        </w:rPr>
        <w:t>Opening</w:t>
      </w:r>
      <w:r w:rsidRPr="00AE6657">
        <w:t>  </w:t>
      </w:r>
    </w:p>
    <w:p w14:paraId="060B1091" w14:textId="77777777" w:rsidR="00AE6657" w:rsidRPr="00AE6657" w:rsidRDefault="00AE6657" w:rsidP="00AE6657">
      <w:r w:rsidRPr="00AE6657">
        <w:t>  </w:t>
      </w:r>
    </w:p>
    <w:p w14:paraId="71873322" w14:textId="7E028A96" w:rsidR="00AE6657" w:rsidRDefault="00AE6657" w:rsidP="00AE6657">
      <w:pPr>
        <w:pStyle w:val="ListParagraph"/>
        <w:numPr>
          <w:ilvl w:val="0"/>
          <w:numId w:val="13"/>
        </w:numPr>
      </w:pPr>
      <w:r w:rsidRPr="00AE6657">
        <w:rPr>
          <w:b/>
          <w:bCs/>
        </w:rPr>
        <w:t>Mededelingen:</w:t>
      </w:r>
      <w:r w:rsidRPr="00AE6657">
        <w:t>  </w:t>
      </w:r>
    </w:p>
    <w:p w14:paraId="574D16CF" w14:textId="4407DB23" w:rsidR="0031269E" w:rsidRDefault="003F563D" w:rsidP="003F563D">
      <w:pPr>
        <w:pStyle w:val="ListParagraph"/>
        <w:ind w:left="360"/>
        <w:rPr>
          <w:b/>
          <w:bCs/>
          <w:u w:val="single"/>
        </w:rPr>
      </w:pPr>
      <w:r w:rsidRPr="003F563D">
        <w:t>Art.15</w:t>
      </w:r>
      <w:r w:rsidR="009D3F09">
        <w:t xml:space="preserve"> </w:t>
      </w:r>
      <w:r w:rsidR="00115A30">
        <w:t xml:space="preserve">overleg: 2 april </w:t>
      </w:r>
      <w:r w:rsidR="00DA16D9" w:rsidRPr="00DA16D9">
        <w:t>om 17.30</w:t>
      </w:r>
      <w:r w:rsidR="00DA16D9">
        <w:t xml:space="preserve"> </w:t>
      </w:r>
      <w:r w:rsidR="00DA16D9" w:rsidRPr="00115A30">
        <w:rPr>
          <w:b/>
          <w:bCs/>
          <w:u w:val="single"/>
        </w:rPr>
        <w:t>bij het SEC</w:t>
      </w:r>
    </w:p>
    <w:p w14:paraId="1430D5E5" w14:textId="4651421A" w:rsidR="00115A30" w:rsidRPr="001F272E" w:rsidRDefault="001F272E" w:rsidP="003F563D">
      <w:pPr>
        <w:pStyle w:val="ListParagraph"/>
        <w:ind w:left="360"/>
      </w:pPr>
      <w:r w:rsidRPr="001F272E">
        <w:t>RvT</w:t>
      </w:r>
      <w:r>
        <w:t xml:space="preserve"> / CMR overleg met bestuurder: 1</w:t>
      </w:r>
      <w:r w:rsidR="00DA16D9">
        <w:t xml:space="preserve">6 april om 16.00 </w:t>
      </w:r>
      <w:r w:rsidR="00DA16D9" w:rsidRPr="00DA16D9">
        <w:rPr>
          <w:b/>
          <w:bCs/>
          <w:u w:val="single"/>
        </w:rPr>
        <w:t>bij het JEL</w:t>
      </w:r>
    </w:p>
    <w:p w14:paraId="5A0A7C2F" w14:textId="77777777" w:rsidR="00AE6657" w:rsidRPr="00AE6657" w:rsidRDefault="00AE6657" w:rsidP="00AE6657">
      <w:r w:rsidRPr="00AE6657">
        <w:t>  </w:t>
      </w:r>
    </w:p>
    <w:p w14:paraId="5F4B0811" w14:textId="34C13F3E" w:rsidR="00AE6657" w:rsidRDefault="00AE6657" w:rsidP="00AE6657">
      <w:pPr>
        <w:pStyle w:val="ListParagraph"/>
        <w:numPr>
          <w:ilvl w:val="0"/>
          <w:numId w:val="13"/>
        </w:numPr>
      </w:pPr>
      <w:r w:rsidRPr="00AE6657">
        <w:rPr>
          <w:b/>
          <w:bCs/>
        </w:rPr>
        <w:t>Vaststellen:</w:t>
      </w:r>
      <w:r w:rsidRPr="00AE6657">
        <w:t>  </w:t>
      </w:r>
    </w:p>
    <w:p w14:paraId="5EA988CA" w14:textId="2E3C2AAA" w:rsidR="00DA0E46" w:rsidRDefault="00AE6657" w:rsidP="000D541D">
      <w:pPr>
        <w:pStyle w:val="ListParagraph"/>
        <w:numPr>
          <w:ilvl w:val="1"/>
          <w:numId w:val="13"/>
        </w:numPr>
        <w:ind w:left="709" w:hanging="283"/>
      </w:pPr>
      <w:r>
        <w:t>Conceptagenda</w:t>
      </w:r>
      <w:r w:rsidR="6F6D1B08">
        <w:t>jj</w:t>
      </w:r>
      <w:r>
        <w:t xml:space="preserve"> CMR-vergadering met bestuurder 20250407</w:t>
      </w:r>
    </w:p>
    <w:p w14:paraId="5C814AB7" w14:textId="6629A0DB" w:rsidR="00AE6657" w:rsidRDefault="00AE6657" w:rsidP="00AE6657">
      <w:pPr>
        <w:pStyle w:val="ListParagraph"/>
        <w:numPr>
          <w:ilvl w:val="1"/>
          <w:numId w:val="13"/>
        </w:numPr>
        <w:ind w:left="709" w:hanging="283"/>
      </w:pPr>
      <w:r>
        <w:t>Conceptn</w:t>
      </w:r>
      <w:r w:rsidRPr="00AE6657">
        <w:t>otulen CMR-vergadering met bestuurder 202</w:t>
      </w:r>
      <w:r>
        <w:t>50210</w:t>
      </w:r>
      <w:r w:rsidRPr="00AE6657">
        <w:t>  </w:t>
      </w:r>
    </w:p>
    <w:p w14:paraId="13806272" w14:textId="216C91BC" w:rsidR="000D541D" w:rsidRPr="00AE6657" w:rsidRDefault="000D541D" w:rsidP="000D541D">
      <w:pPr>
        <w:pStyle w:val="ListParagraph"/>
        <w:ind w:left="709"/>
      </w:pPr>
      <w:hyperlink r:id="rId8">
        <w:r w:rsidRPr="7DCD6A8F">
          <w:rPr>
            <w:rStyle w:val="Hyperlink"/>
          </w:rPr>
          <w:t>01-20250210_PSG_</w:t>
        </w:r>
        <w:r w:rsidR="5BEAE69B" w:rsidRPr="7DCD6A8F">
          <w:rPr>
            <w:rStyle w:val="Hyperlink"/>
          </w:rPr>
          <w:t xml:space="preserve"> _Notul</w:t>
        </w:r>
        <w:r w:rsidRPr="7DCD6A8F">
          <w:rPr>
            <w:rStyle w:val="Hyperlink"/>
          </w:rPr>
          <w:t>_Notulen_CMR met bestuurder.docx</w:t>
        </w:r>
      </w:hyperlink>
    </w:p>
    <w:p w14:paraId="671C46D0" w14:textId="77777777" w:rsidR="00AE6657" w:rsidRPr="00AE6657" w:rsidRDefault="00AE6657" w:rsidP="00AE6657">
      <w:r w:rsidRPr="00AE6657">
        <w:t> </w:t>
      </w:r>
    </w:p>
    <w:p w14:paraId="3C789FFA" w14:textId="77777777" w:rsidR="00AE6657" w:rsidRDefault="00AE6657" w:rsidP="00AE6657">
      <w:pPr>
        <w:pStyle w:val="ListParagraph"/>
        <w:numPr>
          <w:ilvl w:val="0"/>
          <w:numId w:val="13"/>
        </w:numPr>
      </w:pPr>
      <w:r w:rsidRPr="00AE6657">
        <w:rPr>
          <w:b/>
          <w:bCs/>
        </w:rPr>
        <w:t>Ter info/ingekomen stukken</w:t>
      </w:r>
      <w:r w:rsidRPr="00C47CE2">
        <w:t> </w:t>
      </w:r>
      <w:r w:rsidRPr="00AE6657">
        <w:t xml:space="preserve">   </w:t>
      </w:r>
    </w:p>
    <w:p w14:paraId="11F82763" w14:textId="41E3B85C" w:rsidR="00AE6657" w:rsidRDefault="00AE6657" w:rsidP="00AE6657">
      <w:pPr>
        <w:pStyle w:val="ListParagraph"/>
        <w:numPr>
          <w:ilvl w:val="1"/>
          <w:numId w:val="13"/>
        </w:numPr>
        <w:ind w:left="709" w:hanging="283"/>
      </w:pPr>
      <w:r>
        <w:t>Fusie effectrapportage BNC-PSG (nog niet ter instemming)</w:t>
      </w:r>
    </w:p>
    <w:p w14:paraId="265492D8" w14:textId="09E85650" w:rsidR="000D541D" w:rsidRDefault="000D541D" w:rsidP="000D541D">
      <w:pPr>
        <w:pStyle w:val="ListParagraph"/>
        <w:ind w:left="709"/>
      </w:pPr>
      <w:hyperlink r:id="rId9" w:history="1">
        <w:r w:rsidRPr="000D541D">
          <w:rPr>
            <w:rStyle w:val="Hyperlink"/>
          </w:rPr>
          <w:t>03-Fusie effectrapportage BNC-PSG 0902025.docx</w:t>
        </w:r>
      </w:hyperlink>
    </w:p>
    <w:p w14:paraId="7BCF94D4" w14:textId="68AF1910" w:rsidR="00AE6657" w:rsidRDefault="00AE6657" w:rsidP="00AE6657">
      <w:pPr>
        <w:pStyle w:val="ListParagraph"/>
        <w:numPr>
          <w:ilvl w:val="1"/>
          <w:numId w:val="13"/>
        </w:numPr>
        <w:ind w:left="709" w:hanging="283"/>
      </w:pPr>
      <w:r>
        <w:t>Commissie onderwijskwaliteit</w:t>
      </w:r>
    </w:p>
    <w:p w14:paraId="647A746F" w14:textId="62F82A0E" w:rsidR="000D541D" w:rsidRDefault="00D32296" w:rsidP="000D541D">
      <w:pPr>
        <w:pStyle w:val="ListParagraph"/>
        <w:ind w:left="709"/>
      </w:pPr>
      <w:hyperlink r:id="rId10" w:history="1">
        <w:r w:rsidRPr="00D32296">
          <w:rPr>
            <w:rStyle w:val="Hyperlink"/>
          </w:rPr>
          <w:t>04-Collegiale waarderende kwaliteitsvisitaties in de PSG (2).pdf</w:t>
        </w:r>
      </w:hyperlink>
    </w:p>
    <w:p w14:paraId="533E0237" w14:textId="0D65B9A0" w:rsidR="00AE6657" w:rsidRDefault="00AE6657" w:rsidP="007D3E64">
      <w:pPr>
        <w:pStyle w:val="ListParagraph"/>
        <w:numPr>
          <w:ilvl w:val="1"/>
          <w:numId w:val="13"/>
        </w:numPr>
        <w:ind w:left="709" w:hanging="283"/>
      </w:pPr>
      <w:r>
        <w:t xml:space="preserve">Integriteitscode </w:t>
      </w:r>
    </w:p>
    <w:p w14:paraId="0945EFF9" w14:textId="18121E4E" w:rsidR="00D32296" w:rsidRDefault="00D32296" w:rsidP="00D32296">
      <w:pPr>
        <w:pStyle w:val="ListParagraph"/>
        <w:ind w:left="709"/>
      </w:pPr>
      <w:hyperlink r:id="rId11" w:history="1">
        <w:r w:rsidRPr="00D32296">
          <w:rPr>
            <w:rStyle w:val="Hyperlink"/>
          </w:rPr>
          <w:t>05-20230321-integriteitscode-def-1.pdf</w:t>
        </w:r>
      </w:hyperlink>
    </w:p>
    <w:p w14:paraId="3D29AD39" w14:textId="77777777" w:rsidR="00AE6657" w:rsidRDefault="00AE6657" w:rsidP="00AE6657">
      <w:pPr>
        <w:pStyle w:val="ListParagraph"/>
        <w:numPr>
          <w:ilvl w:val="1"/>
          <w:numId w:val="13"/>
        </w:numPr>
        <w:ind w:left="709" w:hanging="283"/>
      </w:pPr>
      <w:r>
        <w:t>Verslag van externe vertrouwenspersonen</w:t>
      </w:r>
    </w:p>
    <w:p w14:paraId="7A5E571C" w14:textId="2BD354C4" w:rsidR="00D32296" w:rsidRDefault="00F7663F" w:rsidP="00D32296">
      <w:pPr>
        <w:pStyle w:val="ListParagraph"/>
        <w:ind w:left="709"/>
      </w:pPr>
      <w:hyperlink r:id="rId12" w:history="1">
        <w:r w:rsidRPr="00F7663F">
          <w:rPr>
            <w:rStyle w:val="Hyperlink"/>
          </w:rPr>
          <w:t>06-2024 jaarverslag PSG externe vertrouwenspersonen (HCC).pdf</w:t>
        </w:r>
      </w:hyperlink>
    </w:p>
    <w:p w14:paraId="19FA4F96" w14:textId="75D27CBA" w:rsidR="007007F1" w:rsidRDefault="007007F1" w:rsidP="00D32296">
      <w:pPr>
        <w:pStyle w:val="ListParagraph"/>
        <w:ind w:left="709"/>
      </w:pPr>
      <w:hyperlink r:id="rId13" w:history="1">
        <w:r w:rsidRPr="007007F1">
          <w:rPr>
            <w:rStyle w:val="Hyperlink"/>
          </w:rPr>
          <w:t>07-Jaarrapportage 2024 Purmerendse scholengemeenschap.pdf</w:t>
        </w:r>
      </w:hyperlink>
    </w:p>
    <w:p w14:paraId="30D2E42A" w14:textId="0F7F3A7A" w:rsidR="00AE6657" w:rsidRDefault="00AE6657" w:rsidP="3E37A056">
      <w:pPr>
        <w:pStyle w:val="ListParagraph"/>
        <w:numPr>
          <w:ilvl w:val="1"/>
          <w:numId w:val="13"/>
        </w:numPr>
        <w:ind w:left="709" w:hanging="283"/>
      </w:pPr>
      <w:r>
        <w:t xml:space="preserve">Risicomanagement </w:t>
      </w:r>
    </w:p>
    <w:p w14:paraId="321D68A1" w14:textId="7202ABF7" w:rsidR="00AE6657" w:rsidRPr="00AE6657" w:rsidRDefault="00AE6657" w:rsidP="00AE6657"/>
    <w:p w14:paraId="41E555E2" w14:textId="24C171B2" w:rsidR="00AE6657" w:rsidRDefault="00AE6657" w:rsidP="00AE6657">
      <w:pPr>
        <w:pStyle w:val="ListParagraph"/>
        <w:numPr>
          <w:ilvl w:val="0"/>
          <w:numId w:val="13"/>
        </w:numPr>
      </w:pPr>
      <w:r w:rsidRPr="00AE6657">
        <w:rPr>
          <w:b/>
          <w:bCs/>
        </w:rPr>
        <w:t>Ter bespreking</w:t>
      </w:r>
      <w:r w:rsidRPr="00AE6657">
        <w:t> </w:t>
      </w:r>
    </w:p>
    <w:p w14:paraId="64EFF580" w14:textId="01E40212" w:rsidR="000C529C" w:rsidRDefault="000C529C" w:rsidP="7DCD6A8F">
      <w:pPr>
        <w:pStyle w:val="ListParagraph"/>
        <w:numPr>
          <w:ilvl w:val="0"/>
          <w:numId w:val="14"/>
        </w:numPr>
      </w:pPr>
      <w:r>
        <w:t>Deelname aan werkgroep van CMR-leden</w:t>
      </w:r>
    </w:p>
    <w:p w14:paraId="45FFB8BC" w14:textId="2695625E" w:rsidR="00AE6657" w:rsidRDefault="00AE6657" w:rsidP="00AE6657">
      <w:pPr>
        <w:pStyle w:val="ListParagraph"/>
        <w:numPr>
          <w:ilvl w:val="0"/>
          <w:numId w:val="14"/>
        </w:numPr>
      </w:pPr>
      <w:r>
        <w:t>Huisstijl</w:t>
      </w:r>
    </w:p>
    <w:p w14:paraId="23EBD9AC" w14:textId="20AC91F4" w:rsidR="00AE6657" w:rsidRDefault="00AE6657" w:rsidP="00AE6657">
      <w:pPr>
        <w:pStyle w:val="ListParagraph"/>
        <w:numPr>
          <w:ilvl w:val="0"/>
          <w:numId w:val="14"/>
        </w:numPr>
      </w:pPr>
      <w:r>
        <w:t>Werving nieuwe directeur voor Innovium</w:t>
      </w:r>
    </w:p>
    <w:p w14:paraId="0BB36564" w14:textId="073CFC1C" w:rsidR="00AE6657" w:rsidRDefault="00AE6657" w:rsidP="00AE6657">
      <w:pPr>
        <w:pStyle w:val="ListParagraph"/>
        <w:numPr>
          <w:ilvl w:val="0"/>
          <w:numId w:val="14"/>
        </w:numPr>
      </w:pPr>
      <w:r>
        <w:t>Uitfasering Nelson Mandela</w:t>
      </w:r>
    </w:p>
    <w:p w14:paraId="70128870" w14:textId="311AA5ED" w:rsidR="001A3262" w:rsidRDefault="00AE6657" w:rsidP="00817A5C">
      <w:pPr>
        <w:pStyle w:val="ListParagraph"/>
        <w:numPr>
          <w:ilvl w:val="0"/>
          <w:numId w:val="14"/>
        </w:numPr>
      </w:pPr>
      <w:r>
        <w:t>Update nieuwbouw</w:t>
      </w:r>
    </w:p>
    <w:sectPr w:rsidR="001A3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57E46"/>
    <w:multiLevelType w:val="multilevel"/>
    <w:tmpl w:val="3F04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F0988"/>
    <w:multiLevelType w:val="multilevel"/>
    <w:tmpl w:val="C0D8C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353FDC"/>
    <w:multiLevelType w:val="multilevel"/>
    <w:tmpl w:val="19E4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9776C8"/>
    <w:multiLevelType w:val="multilevel"/>
    <w:tmpl w:val="4516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7F765B"/>
    <w:multiLevelType w:val="multilevel"/>
    <w:tmpl w:val="91A0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D36808"/>
    <w:multiLevelType w:val="multilevel"/>
    <w:tmpl w:val="77CE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A469D2"/>
    <w:multiLevelType w:val="multilevel"/>
    <w:tmpl w:val="F0BA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2C25E8"/>
    <w:multiLevelType w:val="multilevel"/>
    <w:tmpl w:val="FE1E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8A835CC"/>
    <w:multiLevelType w:val="multilevel"/>
    <w:tmpl w:val="2F983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00001D"/>
    <w:multiLevelType w:val="multilevel"/>
    <w:tmpl w:val="2C22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D7D75F5"/>
    <w:multiLevelType w:val="hybridMultilevel"/>
    <w:tmpl w:val="1062BB80"/>
    <w:lvl w:ilvl="0" w:tplc="A71C8274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9869D8"/>
    <w:multiLevelType w:val="hybridMultilevel"/>
    <w:tmpl w:val="CAE401C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F361D"/>
    <w:multiLevelType w:val="multilevel"/>
    <w:tmpl w:val="7122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DB1C4B"/>
    <w:multiLevelType w:val="hybridMultilevel"/>
    <w:tmpl w:val="D774233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4390D"/>
    <w:multiLevelType w:val="multilevel"/>
    <w:tmpl w:val="B5DE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C937E9"/>
    <w:multiLevelType w:val="hybridMultilevel"/>
    <w:tmpl w:val="6B62F2A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864529">
    <w:abstractNumId w:val="2"/>
  </w:num>
  <w:num w:numId="2" w16cid:durableId="1841774612">
    <w:abstractNumId w:val="7"/>
  </w:num>
  <w:num w:numId="3" w16cid:durableId="1580601164">
    <w:abstractNumId w:val="6"/>
  </w:num>
  <w:num w:numId="4" w16cid:durableId="765538522">
    <w:abstractNumId w:val="4"/>
  </w:num>
  <w:num w:numId="5" w16cid:durableId="539627753">
    <w:abstractNumId w:val="14"/>
  </w:num>
  <w:num w:numId="6" w16cid:durableId="701785821">
    <w:abstractNumId w:val="9"/>
  </w:num>
  <w:num w:numId="7" w16cid:durableId="390420759">
    <w:abstractNumId w:val="1"/>
  </w:num>
  <w:num w:numId="8" w16cid:durableId="1625228810">
    <w:abstractNumId w:val="12"/>
  </w:num>
  <w:num w:numId="9" w16cid:durableId="798912197">
    <w:abstractNumId w:val="5"/>
  </w:num>
  <w:num w:numId="10" w16cid:durableId="1180042712">
    <w:abstractNumId w:val="8"/>
  </w:num>
  <w:num w:numId="11" w16cid:durableId="1692223906">
    <w:abstractNumId w:val="0"/>
  </w:num>
  <w:num w:numId="12" w16cid:durableId="2018841916">
    <w:abstractNumId w:val="3"/>
  </w:num>
  <w:num w:numId="13" w16cid:durableId="1572152837">
    <w:abstractNumId w:val="10"/>
  </w:num>
  <w:num w:numId="14" w16cid:durableId="1742748197">
    <w:abstractNumId w:val="11"/>
  </w:num>
  <w:num w:numId="15" w16cid:durableId="1997496157">
    <w:abstractNumId w:val="15"/>
  </w:num>
  <w:num w:numId="16" w16cid:durableId="16545987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57"/>
    <w:rsid w:val="000404BE"/>
    <w:rsid w:val="000A360A"/>
    <w:rsid w:val="000C529C"/>
    <w:rsid w:val="000D541D"/>
    <w:rsid w:val="00115A30"/>
    <w:rsid w:val="001A3262"/>
    <w:rsid w:val="001F272E"/>
    <w:rsid w:val="002518EF"/>
    <w:rsid w:val="0031269E"/>
    <w:rsid w:val="00337881"/>
    <w:rsid w:val="00353612"/>
    <w:rsid w:val="003F563D"/>
    <w:rsid w:val="0043777F"/>
    <w:rsid w:val="007007F1"/>
    <w:rsid w:val="007014DA"/>
    <w:rsid w:val="007D3E64"/>
    <w:rsid w:val="00817A5C"/>
    <w:rsid w:val="008725C9"/>
    <w:rsid w:val="00982B41"/>
    <w:rsid w:val="009D3F09"/>
    <w:rsid w:val="00A206E3"/>
    <w:rsid w:val="00AE6657"/>
    <w:rsid w:val="00B73AC5"/>
    <w:rsid w:val="00C93527"/>
    <w:rsid w:val="00D32296"/>
    <w:rsid w:val="00D5056D"/>
    <w:rsid w:val="00D86DD0"/>
    <w:rsid w:val="00DA0E46"/>
    <w:rsid w:val="00DA16D9"/>
    <w:rsid w:val="00F07ED7"/>
    <w:rsid w:val="00F7663F"/>
    <w:rsid w:val="0F440FDA"/>
    <w:rsid w:val="1C35C433"/>
    <w:rsid w:val="21E536EF"/>
    <w:rsid w:val="2FBCB1CF"/>
    <w:rsid w:val="3E37A056"/>
    <w:rsid w:val="55B94A77"/>
    <w:rsid w:val="5BEAE69B"/>
    <w:rsid w:val="6F6D1B08"/>
    <w:rsid w:val="73A9E25D"/>
    <w:rsid w:val="7DCD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6103E0"/>
  <w15:chartTrackingRefBased/>
  <w15:docId w15:val="{6A30DCB6-DCE5-44E7-8FEB-C0BE98CD5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6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6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6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6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6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6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6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6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6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6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6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6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6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6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6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6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6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66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6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6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66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66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66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66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66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6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6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665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66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66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9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05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3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5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0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4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5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6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13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4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7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rmerendsescholengroep.sharepoint.com/:w:/r/sites/PSGteamMedezeggenschapsraad/Gedeelde%20documenten/General/CMR%20met%20bestuurder/2024-2025/20250407%20CMR%20met%20bestuurder/01-20250210_PSG_Concept_Notulen_CMR%20met%20bestuurder.docx?d=w773a37ca3a0d4775aaa80b6d04d2b0d0&amp;csf=1&amp;web=1&amp;e=73UwLe" TargetMode="External"/><Relationship Id="rId13" Type="http://schemas.openxmlformats.org/officeDocument/2006/relationships/hyperlink" Target="https://purmerendsescholengroep.sharepoint.com/:b:/r/sites/PSGteamMedezeggenschapsraad/Gedeelde%20documenten/General/CMR%20met%20bestuurder/2024-2025/20250407%20CMR%20met%20bestuurder/07-Jaarrapportage%202024%20Purmerendse%20scholengemeenschap.pdf?csf=1&amp;web=1&amp;e=BEk92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urmerendsescholengroep.sharepoint.com/:b:/r/sites/PSGteamMedezeggenschapsraad/Gedeelde%20documenten/General/CMR%20met%20bestuurder/2024-2025/20250407%20CMR%20met%20bestuurder/06-2024%20jaarverslag%20PSG%20externe%20vertrouwenspersonen%20(HCC).pdf?csf=1&amp;web=1&amp;e=NHpyz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urmerendsescholengroep.sharepoint.com/:b:/r/sites/PSGteamMedezeggenschapsraad/Gedeelde%20documenten/General/CMR%20met%20bestuurder/2024-2025/20250407%20CMR%20met%20bestuurder/05-20230321-integriteitscode-def-1.pdf?csf=1&amp;web=1&amp;e=5ygz8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purmerendsescholengroep.sharepoint.com/:b:/r/sites/PSGteamMedezeggenschapsraad/Gedeelde%20documenten/General/CMR%20met%20bestuurder/2024-2025/20250407%20CMR%20met%20bestuurder/04-Collegiale%20waarderende%20kwaliteitsvisitaties%20%20in%20de%20PSG%20(2).pdf?csf=1&amp;web=1&amp;e=vxUsw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purmerendsescholengroep.sharepoint.com/:w:/r/sites/PSGteamMedezeggenschapsraad/Gedeelde%20documenten/General/CMR%20met%20bestuurder/2024-2025/20250407%20CMR%20met%20bestuurder/03-Fusie%20effectrapportage%20BNC-PSG%200902025.docx?d=w9d1415e4183f49d5a3961e2bd5ec1c77&amp;csf=1&amp;web=1&amp;e=EkYwq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E5CECA6224814AA31C5FD816523B94" ma:contentTypeVersion="10" ma:contentTypeDescription="Een nieuw document maken." ma:contentTypeScope="" ma:versionID="89166faf48487fcf7450b24d500bc6d0">
  <xsd:schema xmlns:xsd="http://www.w3.org/2001/XMLSchema" xmlns:xs="http://www.w3.org/2001/XMLSchema" xmlns:p="http://schemas.microsoft.com/office/2006/metadata/properties" xmlns:ns2="f418f769-16ca-474d-a6c9-bc79281a7589" xmlns:ns3="b12f21e3-6dc9-4e8b-ac5f-71c64d5973ac" targetNamespace="http://schemas.microsoft.com/office/2006/metadata/properties" ma:root="true" ma:fieldsID="876daaa320fd8348500168c8fe107f6d" ns2:_="" ns3:_="">
    <xsd:import namespace="f418f769-16ca-474d-a6c9-bc79281a7589"/>
    <xsd:import namespace="b12f21e3-6dc9-4e8b-ac5f-71c64d597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8f769-16ca-474d-a6c9-bc79281a7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f21e3-6dc9-4e8b-ac5f-71c64d597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75690B-51E3-471B-A1D9-5FCAACF53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53F42E-CD58-47E5-AF94-273AF5FC9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1F68C-9A9C-46E0-9382-F54A831A7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8f769-16ca-474d-a6c9-bc79281a7589"/>
    <ds:schemaRef ds:uri="b12f21e3-6dc9-4e8b-ac5f-71c64d597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2861</Characters>
  <Application>Microsoft Office Word</Application>
  <DocSecurity>4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Dechaux</dc:creator>
  <cp:keywords/>
  <dc:description/>
  <cp:lastModifiedBy>Rochelle van der Berg</cp:lastModifiedBy>
  <cp:revision>24</cp:revision>
  <dcterms:created xsi:type="dcterms:W3CDTF">2025-03-11T13:16:00Z</dcterms:created>
  <dcterms:modified xsi:type="dcterms:W3CDTF">2025-04-07T18:22:00Z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0x01010065E5CECA6224814AA31C5FD816523B94</vt:lpwstr>
  </property>
</Properties>
</file>